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407BF" w14:textId="77777777" w:rsidR="0030065F" w:rsidRDefault="00C5079C">
      <w:pPr>
        <w:rPr>
          <w:b/>
          <w:bCs/>
          <w:sz w:val="32"/>
          <w:szCs w:val="32"/>
          <w:lang w:val="es-ES"/>
        </w:rPr>
      </w:pPr>
      <w:r>
        <w:rPr>
          <w:b/>
          <w:bCs/>
          <w:sz w:val="32"/>
          <w:szCs w:val="32"/>
          <w:lang w:val="es-ES"/>
        </w:rPr>
        <w:t>Nuevo punto de partida de China brinda nuevas oportunidades al mundo</w:t>
      </w:r>
    </w:p>
    <w:p w14:paraId="69AA1468" w14:textId="77777777" w:rsidR="0030065F" w:rsidRDefault="0030065F">
      <w:pPr>
        <w:rPr>
          <w:lang w:val="es-ES"/>
        </w:rPr>
      </w:pPr>
    </w:p>
    <w:p w14:paraId="3CDDDACF" w14:textId="77777777" w:rsidR="0030065F" w:rsidRDefault="00C5079C">
      <w:pPr>
        <w:rPr>
          <w:lang w:val="es-ES"/>
        </w:rPr>
      </w:pPr>
      <w:r>
        <w:rPr>
          <w:lang w:val="es-ES"/>
        </w:rPr>
        <w:t xml:space="preserve">Por Diario del Pueblo </w:t>
      </w:r>
    </w:p>
    <w:p w14:paraId="262008CC" w14:textId="77777777" w:rsidR="0030065F" w:rsidRDefault="0030065F">
      <w:pPr>
        <w:rPr>
          <w:lang w:val="es-ES"/>
        </w:rPr>
      </w:pPr>
    </w:p>
    <w:p w14:paraId="35FE4C88" w14:textId="77777777" w:rsidR="0030065F" w:rsidRDefault="00C5079C">
      <w:pPr>
        <w:rPr>
          <w:lang w:val="es-ES"/>
        </w:rPr>
      </w:pPr>
      <w:r>
        <w:rPr>
          <w:lang w:val="es-ES"/>
        </w:rPr>
        <w:t>Durante la celebración de la Cumbre del G20 en Hangzhou, Diario del Pueblo publicó el día 5 un artículo titulado: “Proceso de China” ofrece más oportunidades al mundo.</w:t>
      </w:r>
    </w:p>
    <w:p w14:paraId="77CACFC0" w14:textId="77777777" w:rsidR="0030065F" w:rsidRDefault="0030065F">
      <w:pPr>
        <w:rPr>
          <w:lang w:val="es-ES"/>
        </w:rPr>
      </w:pPr>
    </w:p>
    <w:p w14:paraId="3A90EA7E" w14:textId="77777777" w:rsidR="0030065F" w:rsidRDefault="00C5079C">
      <w:pPr>
        <w:rPr>
          <w:lang w:val="es-ES"/>
        </w:rPr>
      </w:pPr>
      <w:r>
        <w:rPr>
          <w:lang w:val="es-ES" w:eastAsia="zh-CN"/>
        </w:rPr>
        <w:t xml:space="preserve">Según este artículo, tras 38 años de reforma y apertura, hoy en día, China ha llegado a un nuevo punto de partida histórico. </w:t>
      </w:r>
      <w:r>
        <w:rPr>
          <w:lang w:val="es-ES"/>
        </w:rPr>
        <w:t>En este nuevo punto de partida, China, un país con la habilidad de convertir teorías avanzadas en prácticas, un país con un desarrollo de mejor calidad, más eficaz, más justo y más sostenible, beneficiará tanto a China como al mundo. Continua abajo el resumen de este artículo.</w:t>
      </w:r>
    </w:p>
    <w:p w14:paraId="6480B36C" w14:textId="77777777" w:rsidR="0030065F" w:rsidRDefault="0030065F">
      <w:pPr>
        <w:rPr>
          <w:lang w:val="es-ES"/>
        </w:rPr>
      </w:pPr>
    </w:p>
    <w:p w14:paraId="3870134C" w14:textId="77777777" w:rsidR="0030065F" w:rsidRDefault="00C5079C">
      <w:pPr>
        <w:rPr>
          <w:lang w:val="es-ES" w:eastAsia="zh-CN"/>
        </w:rPr>
      </w:pPr>
      <w:r>
        <w:rPr>
          <w:lang w:val="es-ES"/>
        </w:rPr>
        <w:t>Llevar a cabo la modernización en un país grande con una población de más de 1.300 millones de personas es un logro magnífico sin ningún antecedente en toda la historia de la humanidad. Desde la reforma y la apertura, más de 600 millones de chinos han logrado salir de la pobreza, consiguiendo superar casi la meta del Desarrollo del Milenio de la ONU. Entre 2011 y 2015, el crecimiento económico anual de China fue de un 7</w:t>
      </w:r>
      <w:r>
        <w:rPr>
          <w:rFonts w:hint="eastAsia"/>
          <w:lang w:eastAsia="zh-CN"/>
        </w:rPr>
        <w:t>,</w:t>
      </w:r>
      <w:r>
        <w:rPr>
          <w:lang w:val="es-ES"/>
        </w:rPr>
        <w:t xml:space="preserve">3%, equivalente </w:t>
      </w:r>
      <w:r>
        <w:rPr>
          <w:rFonts w:hint="eastAsia"/>
          <w:lang w:val="es-ES" w:eastAsia="zh-CN"/>
        </w:rPr>
        <w:t xml:space="preserve">al total PIB </w:t>
      </w:r>
      <w:r>
        <w:rPr>
          <w:lang w:val="es-ES"/>
        </w:rPr>
        <w:t>de un país medio desarrollado, mientras que el porcentaje de contribución a la economía mundial fue del 25%, convirtiéndose en un motor importante para el crecimiento económico de todo el planeta. Los hechos han demostrado la velocidad media constante del crecimiento económico de China no sólo es una necesidad para China, sino que también beneficia a los pueblo de todo el mundo.</w:t>
      </w:r>
    </w:p>
    <w:p w14:paraId="3EA11503" w14:textId="77777777" w:rsidR="0030065F" w:rsidRDefault="0030065F">
      <w:pPr>
        <w:rPr>
          <w:lang w:val="es-ES"/>
        </w:rPr>
      </w:pPr>
    </w:p>
    <w:p w14:paraId="44AFFC17" w14:textId="77777777" w:rsidR="0030065F" w:rsidRDefault="00C5079C">
      <w:pPr>
        <w:rPr>
          <w:lang w:val="es-ES"/>
        </w:rPr>
      </w:pPr>
      <w:r>
        <w:rPr>
          <w:lang w:val="es-ES"/>
        </w:rPr>
        <w:t>Hoy en día, con el crecimiento de la economía china y con una cooperación mundial cada día más profunda, la tendencia de la economía china llama mucho la atención de la comunidad internacional. En la primera mitad de este año, el crecimiento económico de China llegó a un 6</w:t>
      </w:r>
      <w:r>
        <w:rPr>
          <w:rFonts w:hint="eastAsia"/>
          <w:lang w:eastAsia="zh-CN"/>
        </w:rPr>
        <w:t>,</w:t>
      </w:r>
      <w:r>
        <w:rPr>
          <w:lang w:val="es-ES"/>
        </w:rPr>
        <w:t>7%, situándose entre las principales economías. El gasto del consumidor contribuyó a un 73</w:t>
      </w:r>
      <w:r>
        <w:rPr>
          <w:rFonts w:hint="eastAsia"/>
          <w:lang w:eastAsia="zh-CN"/>
        </w:rPr>
        <w:t>,</w:t>
      </w:r>
      <w:r>
        <w:rPr>
          <w:lang w:val="es-ES"/>
        </w:rPr>
        <w:t>4% del PIB, el valor añadido de la industria terciaria ocupó un 54</w:t>
      </w:r>
      <w:r>
        <w:rPr>
          <w:rFonts w:hint="eastAsia"/>
          <w:lang w:eastAsia="zh-CN"/>
        </w:rPr>
        <w:t>,</w:t>
      </w:r>
      <w:r>
        <w:rPr>
          <w:lang w:val="es-ES"/>
        </w:rPr>
        <w:t xml:space="preserve">1% del PIB, y la actualización industrial y el ajuste estructural se ha realizado con rapidez. Todo esto demuestra que la economía china, la cual es flexible, potencial, con suficiente espacio y capaz de mejorar, brinda muchas oportunidades de desarrollo para la economía mundial. </w:t>
      </w:r>
    </w:p>
    <w:p w14:paraId="2E66DCB1" w14:textId="77777777" w:rsidR="0030065F" w:rsidRDefault="0030065F">
      <w:pPr>
        <w:rPr>
          <w:lang w:val="es-ES"/>
        </w:rPr>
      </w:pPr>
    </w:p>
    <w:p w14:paraId="3B2D4014" w14:textId="77777777" w:rsidR="0030065F" w:rsidRDefault="00C5079C">
      <w:pPr>
        <w:rPr>
          <w:lang w:val="es-ES"/>
        </w:rPr>
      </w:pPr>
      <w:r>
        <w:rPr>
          <w:lang w:val="es-ES"/>
        </w:rPr>
        <w:t xml:space="preserve">Con 38 años de reforma y aperatura, China ha llegado a un nuevo punto de partida histórico. Se trata de un punto en el que China profundiza su reforma, genera nuevos motores para la economía social, se adapta a la nueva normalidad del desarrollo económico y transforma los métodos del desarrollo económico, mientras que se comunica con el mundo de manera más profunda y se abre al mundo. Desde este punto nuevo de partida, en cuanto a los problemas más destacados, entre los que se encuentra el desarrollo desequilibrado, insostenible y descoordinado. China subraya que hay que establecer y seguir las teorías para un desarrollo innovador, coordinado, verde, abierto y compartible. Las teorías de desarrollo conducirán a una gran revolución al estilo chino, y ofrecerán instrucciones beneficiosas para el desarrollo mundial. </w:t>
      </w:r>
    </w:p>
    <w:p w14:paraId="52000792" w14:textId="77777777" w:rsidR="0030065F" w:rsidRDefault="0030065F">
      <w:pPr>
        <w:rPr>
          <w:lang w:val="es-ES"/>
        </w:rPr>
      </w:pPr>
    </w:p>
    <w:p w14:paraId="662F50BE" w14:textId="77777777" w:rsidR="0030065F" w:rsidRDefault="00C5079C">
      <w:pPr>
        <w:rPr>
          <w:lang w:val="es-ES"/>
        </w:rPr>
      </w:pPr>
      <w:r>
        <w:rPr>
          <w:lang w:val="es-ES"/>
        </w:rPr>
        <w:lastRenderedPageBreak/>
        <w:t>Hay que insistir en profundizar ampliamente la reforma, en seguir la estrategia de desarrollo promovido por la innovación, estimular el desarrollo verde, compartir de manera justa y ampliar la aperatura. Para China, se trata de una opción necesaria para tener</w:t>
      </w:r>
      <w:bookmarkStart w:id="0" w:name="_GoBack"/>
      <w:bookmarkEnd w:id="0"/>
      <w:r>
        <w:rPr>
          <w:lang w:val="es-ES"/>
        </w:rPr>
        <w:t xml:space="preserve"> un buen desarrollo, mientra que para el mundo, es un proyecto de China para ayudar a que la economía global salga de la dificultad en la que se encuentra, un proyecto que puede contribuir a más motores para el desarrollo mundial y crear más oportunidades. </w:t>
      </w:r>
    </w:p>
    <w:p w14:paraId="403967A8" w14:textId="77777777" w:rsidR="0030065F" w:rsidRDefault="0030065F">
      <w:pPr>
        <w:rPr>
          <w:lang w:val="es-ES"/>
        </w:rPr>
      </w:pPr>
    </w:p>
    <w:p w14:paraId="754A81AD" w14:textId="77777777" w:rsidR="0030065F" w:rsidRDefault="00C5079C">
      <w:pPr>
        <w:rPr>
          <w:lang w:val="es-ES"/>
        </w:rPr>
      </w:pPr>
      <w:r>
        <w:rPr>
          <w:lang w:val="es-ES"/>
        </w:rPr>
        <w:t xml:space="preserve">El desarrollo de China llega a un nuevo punto de partida, y la economía mundial espera un nuevo comienzo. Algunos medios internacionales opinan que es difícil encontrar otro país que pueda transmitir más confianza sobre el futuro de la economía que China. </w:t>
      </w:r>
    </w:p>
    <w:sectPr w:rsidR="0030065F" w:rsidSect="0030065F">
      <w:pgSz w:w="11904" w:h="16835"/>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1A7C" w14:textId="77777777" w:rsidR="00685AE2" w:rsidRDefault="00685AE2" w:rsidP="00A32433">
      <w:r>
        <w:separator/>
      </w:r>
    </w:p>
  </w:endnote>
  <w:endnote w:type="continuationSeparator" w:id="0">
    <w:p w14:paraId="1D5962AF" w14:textId="77777777" w:rsidR="00685AE2" w:rsidRDefault="00685AE2" w:rsidP="00A3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02C6D" w14:textId="77777777" w:rsidR="00685AE2" w:rsidRDefault="00685AE2" w:rsidP="00A32433">
      <w:r>
        <w:separator/>
      </w:r>
    </w:p>
  </w:footnote>
  <w:footnote w:type="continuationSeparator" w:id="0">
    <w:p w14:paraId="3E03CB86" w14:textId="77777777" w:rsidR="00685AE2" w:rsidRDefault="00685AE2" w:rsidP="00A32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F4A"/>
    <w:rsid w:val="0000588C"/>
    <w:rsid w:val="000A70E8"/>
    <w:rsid w:val="0010640C"/>
    <w:rsid w:val="00107F4A"/>
    <w:rsid w:val="002F1121"/>
    <w:rsid w:val="0030065F"/>
    <w:rsid w:val="00335EC5"/>
    <w:rsid w:val="00525FC6"/>
    <w:rsid w:val="00580BAD"/>
    <w:rsid w:val="005C6BF5"/>
    <w:rsid w:val="00685AE2"/>
    <w:rsid w:val="008F3298"/>
    <w:rsid w:val="00A24C56"/>
    <w:rsid w:val="00A32433"/>
    <w:rsid w:val="00BD67CE"/>
    <w:rsid w:val="00C5079C"/>
    <w:rsid w:val="00D024EE"/>
    <w:rsid w:val="07B9097A"/>
    <w:rsid w:val="114368D7"/>
    <w:rsid w:val="11492221"/>
    <w:rsid w:val="127C0B79"/>
    <w:rsid w:val="18E52069"/>
    <w:rsid w:val="1C417A96"/>
    <w:rsid w:val="22F126D2"/>
    <w:rsid w:val="260318BA"/>
    <w:rsid w:val="28450E3F"/>
    <w:rsid w:val="298A31B9"/>
    <w:rsid w:val="2E2575DE"/>
    <w:rsid w:val="2E2D2E73"/>
    <w:rsid w:val="31002EE4"/>
    <w:rsid w:val="3329099C"/>
    <w:rsid w:val="344C10AC"/>
    <w:rsid w:val="34F67B0E"/>
    <w:rsid w:val="3A275ADF"/>
    <w:rsid w:val="3A973498"/>
    <w:rsid w:val="3C85246F"/>
    <w:rsid w:val="3F773B5B"/>
    <w:rsid w:val="40420BA1"/>
    <w:rsid w:val="410B57A5"/>
    <w:rsid w:val="42562D18"/>
    <w:rsid w:val="42B444E3"/>
    <w:rsid w:val="452A2698"/>
    <w:rsid w:val="47695604"/>
    <w:rsid w:val="47AA49D8"/>
    <w:rsid w:val="48301ED8"/>
    <w:rsid w:val="493A312F"/>
    <w:rsid w:val="4CEE3653"/>
    <w:rsid w:val="4EDD024E"/>
    <w:rsid w:val="57BD140F"/>
    <w:rsid w:val="5D23059C"/>
    <w:rsid w:val="5E152195"/>
    <w:rsid w:val="6097763C"/>
    <w:rsid w:val="67DE1849"/>
    <w:rsid w:val="6BBE300F"/>
    <w:rsid w:val="6C204C2F"/>
    <w:rsid w:val="6EE467A3"/>
    <w:rsid w:val="7BD74A7D"/>
    <w:rsid w:val="7D183C8C"/>
    <w:rsid w:val="7DE3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A53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65F"/>
    <w:pPr>
      <w:widowControl w:val="0"/>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065F"/>
    <w:pPr>
      <w:tabs>
        <w:tab w:val="center" w:pos="4153"/>
        <w:tab w:val="right" w:pos="8306"/>
      </w:tabs>
      <w:snapToGrid w:val="0"/>
      <w:jc w:val="left"/>
    </w:pPr>
    <w:rPr>
      <w:sz w:val="18"/>
      <w:szCs w:val="18"/>
    </w:rPr>
  </w:style>
  <w:style w:type="paragraph" w:styleId="a5">
    <w:name w:val="header"/>
    <w:basedOn w:val="a"/>
    <w:link w:val="a6"/>
    <w:uiPriority w:val="99"/>
    <w:unhideWhenUsed/>
    <w:rsid w:val="0030065F"/>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30065F"/>
    <w:rPr>
      <w:sz w:val="18"/>
      <w:szCs w:val="18"/>
      <w:lang w:eastAsia="en-US"/>
    </w:rPr>
  </w:style>
  <w:style w:type="character" w:customStyle="1" w:styleId="a4">
    <w:name w:val="页脚字符"/>
    <w:basedOn w:val="a0"/>
    <w:link w:val="a3"/>
    <w:uiPriority w:val="99"/>
    <w:semiHidden/>
    <w:qFormat/>
    <w:rsid w:val="0030065F"/>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570</Words>
  <Characters>3250</Characters>
  <Application>Microsoft Macintosh Word</Application>
  <DocSecurity>0</DocSecurity>
  <Lines>27</Lines>
  <Paragraphs>7</Paragraphs>
  <ScaleCrop>false</ScaleCrop>
  <Company>People's Daily</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Zhuang Xueya</dc:creator>
  <cp:lastModifiedBy>Zhuang Xueya</cp:lastModifiedBy>
  <cp:revision>5</cp:revision>
  <dcterms:created xsi:type="dcterms:W3CDTF">2016-09-05T08:15:00Z</dcterms:created>
  <dcterms:modified xsi:type="dcterms:W3CDTF">2016-09-05T13:53:00Z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